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2E32" w:rsidRPr="003B3DA5" w:rsidP="00332E32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7F5BF8">
        <w:rPr>
          <w:rFonts w:ascii="Times New Roman" w:hAnsi="Times New Roman" w:cs="Times New Roman"/>
          <w:sz w:val="22"/>
          <w:szCs w:val="22"/>
        </w:rPr>
        <w:t>1733</w:t>
      </w:r>
      <w:r w:rsidRPr="003B3DA5">
        <w:rPr>
          <w:rFonts w:ascii="Times New Roman" w:hAnsi="Times New Roman" w:cs="Times New Roman"/>
          <w:sz w:val="22"/>
          <w:szCs w:val="22"/>
        </w:rPr>
        <w:t>-210</w:t>
      </w:r>
      <w:r w:rsidR="006F5FEA">
        <w:rPr>
          <w:rFonts w:ascii="Times New Roman" w:hAnsi="Times New Roman" w:cs="Times New Roman"/>
          <w:sz w:val="22"/>
          <w:szCs w:val="22"/>
        </w:rPr>
        <w:t>1</w:t>
      </w:r>
      <w:r w:rsidRPr="003B3DA5">
        <w:rPr>
          <w:rFonts w:ascii="Times New Roman" w:hAnsi="Times New Roman" w:cs="Times New Roman"/>
          <w:sz w:val="22"/>
          <w:szCs w:val="22"/>
        </w:rPr>
        <w:t>/202</w:t>
      </w:r>
      <w:r w:rsidR="00047768">
        <w:rPr>
          <w:rFonts w:ascii="Times New Roman" w:hAnsi="Times New Roman" w:cs="Times New Roman"/>
          <w:sz w:val="22"/>
          <w:szCs w:val="22"/>
        </w:rPr>
        <w:t>6</w:t>
      </w:r>
    </w:p>
    <w:p w:rsidR="007F5BF8" w:rsidP="007F5BF8">
      <w:pPr>
        <w:widowControl w:val="0"/>
        <w:ind w:firstLine="567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86MS0021-01-2026-002483-97</w:t>
      </w:r>
      <w:r w:rsidRPr="0004776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332E32" w:rsidRPr="00047768" w:rsidP="003F21F5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4776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332E32" w:rsidRPr="00047768" w:rsidP="003F21F5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4776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332E32" w:rsidRPr="00047768" w:rsidP="003F21F5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32E32" w:rsidRPr="00573B49" w:rsidP="003F21F5">
      <w:pPr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73B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  </w:t>
      </w:r>
      <w:r w:rsidR="007F5BF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14 мая</w:t>
      </w:r>
      <w:r w:rsidRPr="00573B49" w:rsidR="0004776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2026</w:t>
      </w:r>
      <w:r w:rsidRPr="00573B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332E32" w:rsidRPr="00573B49" w:rsidP="003F21F5">
      <w:pPr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32E32" w:rsidRPr="00573B49" w:rsidP="003F21F5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73B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573B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- Югры Вдовина </w:t>
      </w:r>
      <w:r w:rsidRPr="00573B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О.В.,</w:t>
      </w:r>
    </w:p>
    <w:p w:rsidR="00332E32" w:rsidRPr="00573B49" w:rsidP="003F21F5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73B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секретаре Лебедевой М.В.,</w:t>
      </w:r>
    </w:p>
    <w:p w:rsidR="00091A13" w:rsidRPr="00573B49" w:rsidP="00091A13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B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573B49" w:rsidR="00573B49">
        <w:rPr>
          <w:rFonts w:ascii="Times New Roman" w:hAnsi="Times New Roman" w:cs="Times New Roman"/>
          <w:sz w:val="28"/>
          <w:szCs w:val="28"/>
        </w:rPr>
        <w:t xml:space="preserve">ООО ПКО «Нэйва» к Сагдеевой Фатиме Анисовне </w:t>
      </w:r>
      <w:r w:rsidRPr="00573B49">
        <w:rPr>
          <w:rFonts w:ascii="Times New Roman" w:hAnsi="Times New Roman" w:cs="Times New Roman"/>
          <w:sz w:val="28"/>
          <w:szCs w:val="28"/>
        </w:rPr>
        <w:t>о взыскании задолженности по до</w:t>
      </w:r>
      <w:r w:rsidRPr="00573B49">
        <w:rPr>
          <w:rFonts w:ascii="Times New Roman" w:hAnsi="Times New Roman" w:cs="Times New Roman"/>
          <w:sz w:val="28"/>
          <w:szCs w:val="28"/>
        </w:rPr>
        <w:t xml:space="preserve">говору займа, </w:t>
      </w:r>
    </w:p>
    <w:p w:rsidR="00091A13" w:rsidRPr="00573B49" w:rsidP="00091A13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73B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194-199 ГПК РФ, мировой судья</w:t>
      </w:r>
    </w:p>
    <w:p w:rsidR="00091A13" w:rsidRPr="00573B49" w:rsidP="00091A13">
      <w:pPr>
        <w:spacing w:before="120" w:after="12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73B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091A13" w:rsidRPr="00573B49" w:rsidP="00091A13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73B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Исковые требования</w:t>
      </w:r>
      <w:r w:rsidRPr="00573B49">
        <w:rPr>
          <w:rFonts w:ascii="Times New Roman" w:hAnsi="Times New Roman" w:cs="Times New Roman"/>
          <w:sz w:val="28"/>
          <w:szCs w:val="28"/>
        </w:rPr>
        <w:t xml:space="preserve"> ООО </w:t>
      </w:r>
      <w:r w:rsidRPr="00573B49" w:rsidR="002C618B">
        <w:rPr>
          <w:rFonts w:ascii="Times New Roman" w:hAnsi="Times New Roman" w:cs="Times New Roman"/>
          <w:sz w:val="28"/>
          <w:szCs w:val="28"/>
        </w:rPr>
        <w:t xml:space="preserve">ПКО </w:t>
      </w:r>
      <w:r w:rsidRPr="00573B49">
        <w:rPr>
          <w:rFonts w:ascii="Times New Roman" w:hAnsi="Times New Roman" w:cs="Times New Roman"/>
          <w:sz w:val="28"/>
          <w:szCs w:val="28"/>
        </w:rPr>
        <w:t xml:space="preserve">«Нэйва» к </w:t>
      </w:r>
      <w:r w:rsidRPr="00573B49" w:rsidR="00573B49">
        <w:rPr>
          <w:rFonts w:ascii="Times New Roman" w:hAnsi="Times New Roman" w:cs="Times New Roman"/>
          <w:sz w:val="28"/>
          <w:szCs w:val="28"/>
        </w:rPr>
        <w:t xml:space="preserve">Сагдеевой Фатиме Анисовне </w:t>
      </w:r>
      <w:r w:rsidRPr="00573B49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займа, </w:t>
      </w:r>
      <w:r w:rsidRPr="00573B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удовлетворить.</w:t>
      </w:r>
    </w:p>
    <w:p w:rsidR="00091A13" w:rsidRPr="00573B49" w:rsidP="00091A13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B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Взыскать с </w:t>
      </w:r>
      <w:r w:rsidRPr="00573B49" w:rsidR="00573B49">
        <w:rPr>
          <w:rFonts w:ascii="Times New Roman" w:hAnsi="Times New Roman" w:cs="Times New Roman"/>
          <w:sz w:val="28"/>
          <w:szCs w:val="28"/>
        </w:rPr>
        <w:t>Сагдеевой Фатим</w:t>
      </w:r>
      <w:r w:rsidR="007F5BF8">
        <w:rPr>
          <w:rFonts w:ascii="Times New Roman" w:hAnsi="Times New Roman" w:cs="Times New Roman"/>
          <w:sz w:val="28"/>
          <w:szCs w:val="28"/>
        </w:rPr>
        <w:t>ы</w:t>
      </w:r>
      <w:r w:rsidRPr="00573B49" w:rsidR="00573B49">
        <w:rPr>
          <w:rFonts w:ascii="Times New Roman" w:hAnsi="Times New Roman" w:cs="Times New Roman"/>
          <w:sz w:val="28"/>
          <w:szCs w:val="28"/>
        </w:rPr>
        <w:t xml:space="preserve"> Анисовн</w:t>
      </w:r>
      <w:r w:rsidR="007F5BF8">
        <w:rPr>
          <w:rFonts w:ascii="Times New Roman" w:hAnsi="Times New Roman" w:cs="Times New Roman"/>
          <w:sz w:val="28"/>
          <w:szCs w:val="28"/>
        </w:rPr>
        <w:t>ы</w:t>
      </w:r>
      <w:r w:rsidRPr="00573B49" w:rsidR="00573B49">
        <w:rPr>
          <w:rFonts w:ascii="Times New Roman" w:hAnsi="Times New Roman" w:cs="Times New Roman"/>
          <w:sz w:val="28"/>
          <w:szCs w:val="28"/>
        </w:rPr>
        <w:t xml:space="preserve"> </w:t>
      </w:r>
      <w:r w:rsidRPr="00573B49">
        <w:rPr>
          <w:rFonts w:ascii="Times New Roman" w:hAnsi="Times New Roman" w:cs="Times New Roman"/>
          <w:sz w:val="28"/>
          <w:szCs w:val="28"/>
        </w:rPr>
        <w:t>(</w:t>
      </w:r>
      <w:r w:rsidRPr="00573B49" w:rsidR="00047768">
        <w:rPr>
          <w:rFonts w:ascii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573B49">
        <w:rPr>
          <w:rFonts w:ascii="Times New Roman" w:hAnsi="Times New Roman" w:cs="Times New Roman"/>
          <w:sz w:val="28"/>
          <w:szCs w:val="28"/>
        </w:rPr>
        <w:t xml:space="preserve">) </w:t>
      </w:r>
      <w:r w:rsidRPr="00573B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пользу </w:t>
      </w:r>
      <w:r w:rsidRPr="00573B49">
        <w:rPr>
          <w:rFonts w:ascii="Times New Roman" w:hAnsi="Times New Roman" w:cs="Times New Roman"/>
          <w:sz w:val="28"/>
          <w:szCs w:val="28"/>
        </w:rPr>
        <w:t xml:space="preserve">ООО </w:t>
      </w:r>
      <w:r w:rsidRPr="00573B49" w:rsidR="002C618B">
        <w:rPr>
          <w:rFonts w:ascii="Times New Roman" w:hAnsi="Times New Roman" w:cs="Times New Roman"/>
          <w:sz w:val="28"/>
          <w:szCs w:val="28"/>
        </w:rPr>
        <w:t xml:space="preserve">ПКО </w:t>
      </w:r>
      <w:r w:rsidRPr="00573B49">
        <w:rPr>
          <w:rFonts w:ascii="Times New Roman" w:hAnsi="Times New Roman" w:cs="Times New Roman"/>
          <w:sz w:val="28"/>
          <w:szCs w:val="28"/>
        </w:rPr>
        <w:t>«</w:t>
      </w:r>
      <w:r w:rsidRPr="00573B49">
        <w:rPr>
          <w:rFonts w:ascii="Times New Roman" w:hAnsi="Times New Roman" w:cs="Times New Roman"/>
          <w:sz w:val="28"/>
          <w:szCs w:val="28"/>
        </w:rPr>
        <w:t>Нэйва</w:t>
      </w:r>
      <w:r w:rsidRPr="00573B49">
        <w:rPr>
          <w:rFonts w:ascii="Times New Roman" w:hAnsi="Times New Roman" w:cs="Times New Roman"/>
          <w:sz w:val="28"/>
          <w:szCs w:val="28"/>
        </w:rPr>
        <w:t xml:space="preserve">» (ИНН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573B49">
        <w:rPr>
          <w:rFonts w:ascii="Times New Roman" w:hAnsi="Times New Roman" w:cs="Times New Roman"/>
          <w:sz w:val="28"/>
          <w:szCs w:val="28"/>
        </w:rPr>
        <w:t>)  сумму</w:t>
      </w:r>
      <w:r w:rsidRPr="00573B49">
        <w:rPr>
          <w:rFonts w:ascii="Times New Roman" w:hAnsi="Times New Roman" w:cs="Times New Roman"/>
          <w:sz w:val="28"/>
          <w:szCs w:val="28"/>
        </w:rPr>
        <w:t xml:space="preserve"> задолженности  по договору займа  № </w:t>
      </w:r>
      <w:r w:rsidR="003811DF"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  <w:t>КА</w:t>
      </w:r>
      <w:r w:rsidRPr="00573B49" w:rsidR="00DC78C5"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  <w:t>-</w:t>
      </w:r>
      <w:r w:rsidRPr="00573B49" w:rsidR="00047768"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  <w:t>9</w:t>
      </w:r>
      <w:r w:rsidR="007F5BF8"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  <w:t>04</w:t>
      </w:r>
      <w:r w:rsidRPr="00573B49" w:rsidR="00DC78C5"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  <w:t>/</w:t>
      </w:r>
      <w:r w:rsidR="007F5BF8"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  <w:t>2273763</w:t>
      </w:r>
      <w:r w:rsidRPr="00573B49" w:rsidR="00E2305D"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  <w:t xml:space="preserve"> </w:t>
      </w:r>
      <w:r w:rsidRPr="00573B49"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  <w:t xml:space="preserve">от </w:t>
      </w:r>
      <w:r w:rsidR="007F5BF8"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  <w:t>22.03.2025</w:t>
      </w:r>
      <w:r w:rsidRPr="00573B49"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  <w:t xml:space="preserve"> г.,</w:t>
      </w:r>
      <w:r w:rsidRPr="00573B4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573B49" w:rsidR="0073110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по состоянию на </w:t>
      </w:r>
      <w:r w:rsidR="007F5BF8">
        <w:rPr>
          <w:rFonts w:ascii="Times New Roman" w:hAnsi="Times New Roman" w:cs="Times New Roman"/>
          <w:bCs/>
          <w:sz w:val="28"/>
          <w:szCs w:val="28"/>
          <w:lang w:eastAsia="ar-SA"/>
        </w:rPr>
        <w:t>10 марта 2026</w:t>
      </w:r>
      <w:r w:rsidRPr="00573B4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года в размере </w:t>
      </w:r>
      <w:r w:rsidR="007F5BF8"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  <w:t>11500</w:t>
      </w:r>
      <w:r w:rsidRPr="00573B49" w:rsidR="004F66C9"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  <w:t>,00</w:t>
      </w:r>
      <w:r w:rsidRPr="00573B4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573B49">
        <w:rPr>
          <w:rFonts w:ascii="Times New Roman" w:hAnsi="Times New Roman" w:cs="Times New Roman"/>
          <w:sz w:val="28"/>
          <w:szCs w:val="28"/>
        </w:rPr>
        <w:t xml:space="preserve">рублей, а также расходы по оплате государственной пошлины в размере </w:t>
      </w:r>
      <w:r w:rsidRPr="00573B49" w:rsidR="00731109">
        <w:rPr>
          <w:rFonts w:ascii="Times New Roman" w:hAnsi="Times New Roman" w:cs="Times New Roman"/>
          <w:sz w:val="28"/>
          <w:szCs w:val="28"/>
        </w:rPr>
        <w:t>4000,00</w:t>
      </w:r>
      <w:r w:rsidRPr="00573B49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573B49" w:rsidR="00731109">
        <w:rPr>
          <w:rFonts w:ascii="Times New Roman" w:hAnsi="Times New Roman" w:cs="Times New Roman"/>
          <w:sz w:val="28"/>
          <w:szCs w:val="28"/>
        </w:rPr>
        <w:t xml:space="preserve">, а всего </w:t>
      </w:r>
      <w:r w:rsidR="007F5BF8"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  <w:t>15500</w:t>
      </w:r>
      <w:r w:rsidRPr="00573B49" w:rsidR="007F5BF8"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  <w:t>,00</w:t>
      </w:r>
      <w:r w:rsidRPr="00573B49" w:rsidR="007F5BF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573B49" w:rsidR="00731109">
        <w:rPr>
          <w:rFonts w:ascii="Times New Roman" w:hAnsi="Times New Roman" w:cs="Times New Roman"/>
          <w:sz w:val="28"/>
          <w:szCs w:val="28"/>
        </w:rPr>
        <w:t>рублей</w:t>
      </w:r>
      <w:r w:rsidRPr="00573B49">
        <w:rPr>
          <w:rFonts w:ascii="Times New Roman" w:hAnsi="Times New Roman" w:cs="Times New Roman"/>
          <w:sz w:val="28"/>
          <w:szCs w:val="28"/>
        </w:rPr>
        <w:t>.</w:t>
      </w:r>
    </w:p>
    <w:p w:rsidR="00332E32" w:rsidRPr="00573B49" w:rsidP="003F21F5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73B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332E32" w:rsidRPr="00573B49" w:rsidP="003F21F5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73B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течение трех дней со дня объявления резолютивной части решения суда, если лица, участвующие </w:t>
      </w:r>
      <w:r w:rsidRPr="00573B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деле</w:t>
      </w:r>
      <w:r w:rsidRPr="00573B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их представители присутствовали в судебном заседании;</w:t>
      </w:r>
    </w:p>
    <w:p w:rsidR="00332E32" w:rsidRPr="00573B49" w:rsidP="003F21F5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73B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32E32" w:rsidRPr="00573B49" w:rsidP="003F21F5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73B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Мотивированное решение суда с</w:t>
      </w:r>
      <w:r w:rsidRPr="00573B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оставляется в течение </w:t>
      </w:r>
      <w:r w:rsidRPr="00573B49" w:rsidR="002571D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десяти</w:t>
      </w:r>
      <w:r w:rsidRPr="00573B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332E32" w:rsidRPr="00573B49" w:rsidP="003F21F5">
      <w:pPr>
        <w:pStyle w:val="BodyTextIndent"/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73B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Нижневартовский</w:t>
      </w:r>
      <w:r w:rsidRPr="00573B4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городской суд через мирового судью судебного участка № 1 города окружного значения Нижневартовска ХМАО - Югры.</w:t>
      </w:r>
    </w:p>
    <w:p w:rsidR="00332E32" w:rsidRPr="00573B49" w:rsidP="003F21F5">
      <w:pPr>
        <w:pStyle w:val="BodyTextIndent"/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32E32" w:rsidRPr="00573B49" w:rsidP="003F21F5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D84C0C" w:rsidRPr="00047768" w:rsidP="003F21F5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B49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573B49">
        <w:rPr>
          <w:rFonts w:ascii="Times New Roman" w:hAnsi="Times New Roman" w:cs="Times New Roman"/>
          <w:sz w:val="28"/>
          <w:szCs w:val="28"/>
        </w:rPr>
        <w:tab/>
      </w:r>
      <w:r w:rsidRPr="00047768">
        <w:rPr>
          <w:rFonts w:ascii="Times New Roman" w:hAnsi="Times New Roman" w:cs="Times New Roman"/>
          <w:sz w:val="28"/>
          <w:szCs w:val="28"/>
        </w:rPr>
        <w:tab/>
      </w:r>
      <w:r w:rsidRPr="00047768">
        <w:rPr>
          <w:rFonts w:ascii="Times New Roman" w:hAnsi="Times New Roman" w:cs="Times New Roman"/>
          <w:sz w:val="28"/>
          <w:szCs w:val="28"/>
        </w:rPr>
        <w:tab/>
      </w:r>
      <w:r w:rsidRPr="00047768">
        <w:rPr>
          <w:rFonts w:ascii="Times New Roman" w:hAnsi="Times New Roman" w:cs="Times New Roman"/>
          <w:sz w:val="28"/>
          <w:szCs w:val="28"/>
        </w:rPr>
        <w:tab/>
        <w:t xml:space="preserve">     О.В.Вдовина</w:t>
      </w:r>
    </w:p>
    <w:sectPr w:rsidSect="003F21F5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32"/>
    <w:rsid w:val="00045951"/>
    <w:rsid w:val="00047768"/>
    <w:rsid w:val="00091A13"/>
    <w:rsid w:val="001C4248"/>
    <w:rsid w:val="002571D7"/>
    <w:rsid w:val="002C618B"/>
    <w:rsid w:val="00332E32"/>
    <w:rsid w:val="003811DF"/>
    <w:rsid w:val="003B3DA5"/>
    <w:rsid w:val="003F21F5"/>
    <w:rsid w:val="0046675A"/>
    <w:rsid w:val="004D3B57"/>
    <w:rsid w:val="004F66C9"/>
    <w:rsid w:val="00573B49"/>
    <w:rsid w:val="00612EDA"/>
    <w:rsid w:val="006A37FC"/>
    <w:rsid w:val="006F5FEA"/>
    <w:rsid w:val="00731109"/>
    <w:rsid w:val="007F5BF8"/>
    <w:rsid w:val="00826CF7"/>
    <w:rsid w:val="009E226C"/>
    <w:rsid w:val="00AD5585"/>
    <w:rsid w:val="00B47268"/>
    <w:rsid w:val="00C27710"/>
    <w:rsid w:val="00C573CA"/>
    <w:rsid w:val="00CD4BF8"/>
    <w:rsid w:val="00D84C0C"/>
    <w:rsid w:val="00DC78C5"/>
    <w:rsid w:val="00E2305D"/>
    <w:rsid w:val="00F206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0D0B26-CA10-4C4A-8810-437177D8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E32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332E32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332E32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B4726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472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